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C" w:rsidRDefault="00FB380C" w:rsidP="00FB38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административно-хозяйственной деятельности и укреплению материально-технической базы на 2017-2018 учебный год.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19"/>
        <w:gridCol w:w="4518"/>
        <w:gridCol w:w="1826"/>
        <w:gridCol w:w="27"/>
        <w:gridCol w:w="9"/>
        <w:gridCol w:w="2546"/>
      </w:tblGrid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Ремонтные работы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 Текущие ремонты наружных и внутренних помещений зданий школы.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помещения школьного библиотеки.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наличии выделенных дополнительных денежных средств,  в каникулярный период 2017-18 учебного года.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старых  оконных блоков актового зала, коридора и фойе здания школы на новые металлопластиковые стеклопакеты 20 шт.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наличии выделенных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дополнител</w:t>
            </w:r>
            <w:proofErr w:type="gramStart"/>
            <w:r>
              <w:rPr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денежных средств,  в каникулярный период 2017-18 учебного года.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Косметические ремонты внутренних помещений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Косметический ремонт классов и кабинетов, коридоров, лестничных клеток и административных помещений здания школы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каникул до сдачи школы к новому 2017-18 учебному году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Ремонт оборудования, инвентаря.</w:t>
            </w:r>
          </w:p>
        </w:tc>
      </w:tr>
      <w:tr w:rsidR="00FB380C" w:rsidTr="00FB380C">
        <w:trPr>
          <w:trHeight w:val="213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сантехники, дверных замков, устранение неисправностей системы отопления, утепление наружных труб системы отопления и водопровода.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года, по мере необходимости и подготовке к осенне-зимнему периоду.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Мелкий ремонт электропроводки, замена ламп освещения.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года, по мере необходимости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Текущий ремонт инвентаря различного назначения, школьной и офисной </w:t>
            </w:r>
            <w:r>
              <w:rPr>
                <w:sz w:val="24"/>
                <w:szCs w:val="24"/>
                <w:lang w:eastAsia="en-US"/>
              </w:rPr>
              <w:lastRenderedPageBreak/>
              <w:t>мебели, остекление окон.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течение года, по мере </w:t>
            </w:r>
            <w:r>
              <w:rPr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4.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Текущие ремонты компьютерного оборудования, технических средств обучения, оргтехники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Увеличение основных средств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Приобретение учебной мебели (столы и стулья) -1 комплект-класс (в кабинет английского языка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Февраль-май 2018 г.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компьютерной техники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Февраль-май 2018 г. в рамках выделенных бюджетных средств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Увеличение материальных запасов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моющих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sz w:val="24"/>
                <w:szCs w:val="24"/>
                <w:lang w:eastAsia="en-US"/>
              </w:rPr>
              <w:t>я мытья посуды, дезинфицирующих средств, моющих средств для личной гигиены, приобретение столовой и кухонной посуды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оябрь 2017 г. далее по мере необходимости в течение года.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канцелярских товаров, расходных материалов для оргтехники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оябрь 2017 г. далее по мере необходимости в течение учебного года.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мягкого инвентаря и оборудования для технического персонала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оябрь 2017г.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электрических ламп освещения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оябрь 2017 г. далее по мере необходимости в течение учебного года.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работникам школы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sz w:val="24"/>
                <w:szCs w:val="24"/>
                <w:lang w:eastAsia="en-US"/>
              </w:rPr>
              <w:t>екабрь 2017 г. в рамках выделенных бюджетных средств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 w:rsidP="00937EE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безопасности инфраструктуры ОУ.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 Обеспечение норм пожарной безопасности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 новых огнетушителей ОП-</w:t>
            </w:r>
            <w:r>
              <w:rPr>
                <w:sz w:val="24"/>
                <w:szCs w:val="24"/>
                <w:lang w:eastAsia="en-US"/>
              </w:rPr>
              <w:lastRenderedPageBreak/>
              <w:t>4 – 10 шт.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январь-июнь </w:t>
            </w:r>
            <w:r>
              <w:rPr>
                <w:sz w:val="24"/>
                <w:szCs w:val="24"/>
                <w:lang w:eastAsia="en-US"/>
              </w:rPr>
              <w:lastRenderedPageBreak/>
              <w:t>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 </w:t>
            </w: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Перезарядка первичных средств пожаротушения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 </w:t>
            </w: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на обслуживание ПС, системы оповещения «Стрелец-Мониторин</w:t>
            </w:r>
            <w:proofErr w:type="gramStart"/>
            <w:r>
              <w:rPr>
                <w:sz w:val="24"/>
                <w:szCs w:val="24"/>
                <w:lang w:eastAsia="en-US"/>
              </w:rPr>
              <w:t>г-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Тандем 2», тревожной кнопки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 Обеспечение норм электробезопасности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Замеры сопротивления изоляции, сопротивления контуров заземления здания школы, столовой, мастерских.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 </w:t>
            </w: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осмотр электрооборудования и текущие ремонты электрооборудования.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графику, по мере необходимости 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безопасности, ответственный за электробезопасность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 Обеспечение санитарно-гигиенических норм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моющими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езинфицирующими, обеззараживающими средствами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хозяйственным инвентарем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дератизации помещений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медицинскими препаратами (укомплектование медицинских аптечек)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Медицинская сестра школы Галахова Т.В. 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 Мероприятия по предупреждению террористического акта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Инструктажи персонала и учащихся по темам: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действия по предупреждению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уатановки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взрывчатых веществ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действия при обнаружении подозрительных предметов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порядке действий при получении анонимных сообщений с угрозами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– организатор ОБЖ Сидоренкова Н.Л.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Ежедневная проверка и опечатывание подсобных помещений и чердаков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Отработка практических занятий по эвакуации персонала школы и обучающихся в случаях ЧС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– организатор ОБЖ Сидоренкова Н.Л.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Обследование территории и прилегающих строений на предмет террористической угрозы во время проведения массовых мероприятий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перевозками детей школьными автобусами: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инструктажи водителей, сопровождающих по правилам перевозок людей автомобильным транспортом.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проведением технического обслуживания и технического осмотра автобусов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прохождением медицинских осмотров водителями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расходованием ГСМ.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безопасности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Буйняков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 w:rsidP="00FB380C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Административно-хозяйственная деятельность, деятельность </w:t>
            </w:r>
            <w:proofErr w:type="gramStart"/>
            <w:r>
              <w:rPr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за энергосбережение и повышение </w:t>
            </w:r>
            <w:proofErr w:type="spellStart"/>
            <w:r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ответственного за размещение информации на официальном сайте </w:t>
            </w:r>
            <w:proofErr w:type="spellStart"/>
            <w:r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,  сайте системы ГИС по </w:t>
            </w:r>
            <w:proofErr w:type="spellStart"/>
            <w:r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>, ответственного за исправное состояние тепловых энергоустановок.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планов закупок, разработка плана-графика закупок на очередной 2017 финансовый год, расчёт бюджетных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sz w:val="24"/>
                <w:szCs w:val="24"/>
                <w:lang w:eastAsia="en-US"/>
              </w:rPr>
              <w:t>я закупок у субъектов малого предпринимательства и социально-ориентированных  некоммерческих организаций, размещение и публикация на официальном сайте, внесение изменений.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квартал 2018 финансового года, в течение года по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  <w:lang w:eastAsia="en-US"/>
              </w:rPr>
              <w:t>С.В.Данченкова</w:t>
            </w:r>
            <w:proofErr w:type="spellEnd"/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публикация на официальном сайте результатов использования имущества, выполнение плана финансово-хозяйственной деятельности и других показателей работы образовательного учреждения, разработка и публикация нового плана финансово-хозяйственной деятельности 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 г.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квартал 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и контрактов на 2017 финансовый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 г.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2018 г. далее по </w:t>
            </w:r>
            <w:r>
              <w:rPr>
                <w:sz w:val="24"/>
                <w:szCs w:val="24"/>
                <w:lang w:eastAsia="en-US"/>
              </w:rPr>
              <w:lastRenderedPageBreak/>
              <w:t>необходимости 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С.В.Данченкова</w:t>
            </w:r>
            <w:proofErr w:type="spellEnd"/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Публикация на официальном сайте информации об исполнении размещенных контрактов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сфере закупок, размещение официальном сайте информации о вновь заключенных контрактах, внесение изменений.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 г.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квартал 2018 г., далее в течение года по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на официальном сайте информации об исполнении муниципального задания, размещение нового утвержденного муниципального задания, внесение изменений.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2017 г.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квартал 2018 г., далее в течение года по необходимости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  <w:lang w:eastAsia="en-US"/>
              </w:rPr>
              <w:t>С.В.Данченкова</w:t>
            </w:r>
            <w:proofErr w:type="spellEnd"/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энергоресурсов, снятие показаний приборов учёта энергоресурсов, размещение сведений на официальном сайте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 в течение года.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АХР, ответственный за размещение информации по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декларации по энергоресурсам и размещение на официальном сайте ГИС, предоставление отчёта в центр энергосбережения и повышения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достижении целевых показателей в соответствии утвержденной программы.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Январь-май 2018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АХР, ответственный за энергосбережение и повышение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Ревизия отопительной системы, заключение договоров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ремонт отопительной системы,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состоянием отопительной системы, текущие ремонты приборов отопления.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Июль-август 2018 г., в течение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учебного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АХР, ответственный  за исправное состояние тепловых энергоустановок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территории, обрезка деревьев, выкашивание травы на пришкольной территории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октябрь 2018 г.,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работниками структурного подразделения МОП требований охраны труда, за соблюдением режима образовательного учреждения, проведение инструктажей на рабочем месте.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Разработка графиков работы  работников структурного подразделения МОП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работников средствами защиты и личной гигиены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 начале учебного года, контроль в течение года.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  <w:tr w:rsidR="00FB380C" w:rsidTr="00FB38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требований по обеспечению работы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Стодолищенская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 в соответствии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>, Правил Противопожарного Режима, и других требований в соответствии законодательств РФ.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C" w:rsidRDefault="00FB380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АХР </w:t>
            </w:r>
            <w:proofErr w:type="spellStart"/>
            <w:r>
              <w:rPr>
                <w:sz w:val="24"/>
                <w:szCs w:val="24"/>
                <w:lang w:eastAsia="en-US"/>
              </w:rPr>
              <w:t>Митрушин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FB380C" w:rsidRDefault="00FB38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380C" w:rsidRDefault="00FB380C" w:rsidP="00FB380C">
      <w:pPr>
        <w:rPr>
          <w:rFonts w:ascii="Times New Roman" w:hAnsi="Times New Roman"/>
          <w:sz w:val="24"/>
          <w:szCs w:val="24"/>
        </w:rPr>
      </w:pPr>
    </w:p>
    <w:p w:rsidR="004C4466" w:rsidRDefault="004C4466"/>
    <w:sectPr w:rsidR="004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B69"/>
    <w:multiLevelType w:val="hybridMultilevel"/>
    <w:tmpl w:val="8D64CFF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A"/>
    <w:rsid w:val="00385191"/>
    <w:rsid w:val="004668CA"/>
    <w:rsid w:val="004C4466"/>
    <w:rsid w:val="00DF6017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0C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B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0C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B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1430</Words>
  <Characters>8155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2017-10-20T18:35:00Z</dcterms:created>
  <dcterms:modified xsi:type="dcterms:W3CDTF">2017-10-20T18:37:00Z</dcterms:modified>
</cp:coreProperties>
</file>