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4A" w:rsidRDefault="00A75F29" w:rsidP="0055554A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34075" cy="2247900"/>
            <wp:effectExtent l="0" t="0" r="9525" b="0"/>
            <wp:docPr id="1" name="Рисунок 1" descr="C:\сканер\скан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4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554A" w:rsidRDefault="0055554A" w:rsidP="0055554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 положения.</w:t>
      </w:r>
    </w:p>
    <w:p w:rsidR="0055554A" w:rsidRDefault="0055554A" w:rsidP="0055554A">
      <w:pPr>
        <w:ind w:left="360"/>
        <w:rPr>
          <w:b/>
          <w:sz w:val="28"/>
          <w:szCs w:val="28"/>
        </w:rPr>
      </w:pPr>
    </w:p>
    <w:p w:rsidR="0055554A" w:rsidRDefault="0055554A" w:rsidP="0055554A">
      <w:pPr>
        <w:ind w:left="360"/>
      </w:pPr>
      <w:r>
        <w:t xml:space="preserve">1.1.Школьный музей </w:t>
      </w:r>
      <w:proofErr w:type="gramStart"/>
      <w:r>
        <w:t xml:space="preserve">( </w:t>
      </w:r>
      <w:proofErr w:type="gramEnd"/>
      <w:r>
        <w:t xml:space="preserve">далее музеи ) действует на основании Закона РФ « Об </w:t>
      </w:r>
    </w:p>
    <w:p w:rsidR="0055554A" w:rsidRDefault="005B37C6" w:rsidP="0055554A">
      <w:pPr>
        <w:ind w:left="360"/>
      </w:pPr>
      <w:r>
        <w:t xml:space="preserve">      </w:t>
      </w:r>
      <w:proofErr w:type="gramStart"/>
      <w:r>
        <w:t>образовании</w:t>
      </w:r>
      <w:proofErr w:type="gramEnd"/>
      <w:r>
        <w:t>»</w:t>
      </w:r>
      <w:r w:rsidR="0055554A">
        <w:t xml:space="preserve">, а в части учёта и хранения фондов – Федерального закона о </w:t>
      </w:r>
    </w:p>
    <w:p w:rsidR="0055554A" w:rsidRDefault="0055554A" w:rsidP="0055554A">
      <w:pPr>
        <w:ind w:left="360"/>
      </w:pPr>
      <w:r>
        <w:t xml:space="preserve">      музейном фонде Российской Федерации и музеях Российской Федерации</w:t>
      </w:r>
      <w:proofErr w:type="gramStart"/>
      <w:r>
        <w:t xml:space="preserve"> .</w:t>
      </w:r>
      <w:proofErr w:type="gramEnd"/>
    </w:p>
    <w:p w:rsidR="0055554A" w:rsidRDefault="0055554A" w:rsidP="0055554A">
      <w:pPr>
        <w:ind w:left="360"/>
      </w:pPr>
      <w:r>
        <w:t xml:space="preserve">1.2.Музей организуется в целях воспитания, обучения, развития и социализации </w:t>
      </w:r>
    </w:p>
    <w:p w:rsidR="0055554A" w:rsidRDefault="005B37C6" w:rsidP="0055554A">
      <w:pPr>
        <w:ind w:left="360"/>
      </w:pPr>
      <w:r>
        <w:t xml:space="preserve">      обучающихся</w:t>
      </w:r>
      <w:r w:rsidR="0055554A">
        <w:t>.</w:t>
      </w:r>
    </w:p>
    <w:p w:rsidR="0055554A" w:rsidRDefault="0055554A" w:rsidP="0055554A">
      <w:pPr>
        <w:ind w:left="360"/>
      </w:pPr>
      <w:r>
        <w:t>1.3.Профиль и функции музея определяются задачами образовательного учреждения.</w:t>
      </w:r>
    </w:p>
    <w:p w:rsidR="0055554A" w:rsidRDefault="0055554A" w:rsidP="0055554A">
      <w:pPr>
        <w:ind w:left="360"/>
      </w:pPr>
    </w:p>
    <w:p w:rsidR="0055554A" w:rsidRDefault="0055554A" w:rsidP="005555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 и деятельность музея.</w:t>
      </w:r>
    </w:p>
    <w:p w:rsidR="0055554A" w:rsidRDefault="0055554A" w:rsidP="0055554A">
      <w:pPr>
        <w:ind w:left="360"/>
        <w:rPr>
          <w:b/>
          <w:sz w:val="28"/>
          <w:szCs w:val="28"/>
        </w:rPr>
      </w:pPr>
    </w:p>
    <w:p w:rsidR="0055554A" w:rsidRDefault="0055554A" w:rsidP="0055554A">
      <w:pPr>
        <w:ind w:left="360"/>
      </w:pPr>
      <w:r>
        <w:t xml:space="preserve">2.1.Организация музея в школе является результатом краеведческой, туристской, </w:t>
      </w:r>
    </w:p>
    <w:p w:rsidR="0055554A" w:rsidRDefault="0055554A" w:rsidP="0055554A">
      <w:pPr>
        <w:ind w:left="360"/>
      </w:pPr>
      <w:r>
        <w:t xml:space="preserve">      экскурсионной работы обучающихся и педагогов. Создаётся музей по инициативе </w:t>
      </w:r>
    </w:p>
    <w:p w:rsidR="0055554A" w:rsidRDefault="0055554A" w:rsidP="0055554A">
      <w:pPr>
        <w:ind w:left="360"/>
      </w:pPr>
      <w:r>
        <w:t xml:space="preserve">      педагогов, обучающихся, родителей, общественности.</w:t>
      </w:r>
    </w:p>
    <w:p w:rsidR="0055554A" w:rsidRDefault="0055554A" w:rsidP="0055554A">
      <w:pPr>
        <w:ind w:left="360"/>
      </w:pPr>
      <w:r>
        <w:t xml:space="preserve">2.2.Учередителем музея является муниципальное </w:t>
      </w:r>
      <w:r w:rsidR="005B37C6">
        <w:t xml:space="preserve">бюджетное </w:t>
      </w:r>
      <w:r>
        <w:t>об</w:t>
      </w:r>
      <w:r w:rsidR="005B37C6">
        <w:t>щеоб</w:t>
      </w:r>
      <w:r>
        <w:t>разовательное учреждение Стодолищенская средняя  школа. Учредительным документом музея является приказ о его организации, издаваемый руководителем образовательного  учреждения, в котором находится музей.</w:t>
      </w:r>
    </w:p>
    <w:p w:rsidR="0055554A" w:rsidRDefault="0055554A" w:rsidP="0055554A">
      <w:pPr>
        <w:ind w:left="360"/>
      </w:pPr>
      <w:r>
        <w:t xml:space="preserve">2.3.Деятельность музея регламентируется положением, утверждаемым руководителем </w:t>
      </w:r>
    </w:p>
    <w:p w:rsidR="0055554A" w:rsidRDefault="0055554A" w:rsidP="0055554A">
      <w:pPr>
        <w:ind w:left="360"/>
      </w:pPr>
      <w:r>
        <w:t xml:space="preserve">      школы. </w:t>
      </w:r>
    </w:p>
    <w:p w:rsidR="0055554A" w:rsidRDefault="0055554A" w:rsidP="0055554A">
      <w:pPr>
        <w:ind w:left="360"/>
      </w:pPr>
      <w:r>
        <w:t>2.4.Обязательные условия для создания музея:</w:t>
      </w:r>
    </w:p>
    <w:p w:rsidR="0055554A" w:rsidRDefault="0055554A" w:rsidP="0055554A">
      <w:pPr>
        <w:ind w:left="360"/>
      </w:pPr>
      <w:r>
        <w:t xml:space="preserve">    - музейный актив из числа обучающихся и педагогов;</w:t>
      </w:r>
    </w:p>
    <w:p w:rsidR="0055554A" w:rsidRDefault="0055554A" w:rsidP="0055554A">
      <w:pPr>
        <w:ind w:left="360"/>
      </w:pPr>
      <w:r>
        <w:t xml:space="preserve">    - собранные и зарегистрированные в инвентарной книге музейные предметы;</w:t>
      </w:r>
    </w:p>
    <w:p w:rsidR="0055554A" w:rsidRDefault="0055554A" w:rsidP="0055554A">
      <w:pPr>
        <w:ind w:left="360"/>
      </w:pPr>
      <w:r>
        <w:t xml:space="preserve">    - помещения и оборудование для хранения и экспонирования музейных предметов;</w:t>
      </w:r>
    </w:p>
    <w:p w:rsidR="0055554A" w:rsidRDefault="0055554A" w:rsidP="0055554A">
      <w:pPr>
        <w:ind w:left="360"/>
      </w:pPr>
      <w:r>
        <w:t xml:space="preserve">    - музейная экспозиция;</w:t>
      </w:r>
    </w:p>
    <w:p w:rsidR="0055554A" w:rsidRDefault="0055554A" w:rsidP="0055554A">
      <w:pPr>
        <w:ind w:left="360"/>
      </w:pPr>
      <w:r>
        <w:t xml:space="preserve">    - положение о музее, утверждённое руководителем образовательного учреждения.</w:t>
      </w:r>
    </w:p>
    <w:p w:rsidR="0055554A" w:rsidRDefault="0055554A" w:rsidP="0055554A">
      <w:pPr>
        <w:ind w:left="360"/>
      </w:pPr>
    </w:p>
    <w:p w:rsidR="0055554A" w:rsidRDefault="0055554A" w:rsidP="0055554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 музея.  </w:t>
      </w:r>
    </w:p>
    <w:p w:rsidR="0055554A" w:rsidRDefault="0055554A" w:rsidP="0055554A">
      <w:pPr>
        <w:ind w:left="360"/>
        <w:rPr>
          <w:b/>
          <w:sz w:val="28"/>
          <w:szCs w:val="28"/>
        </w:rPr>
      </w:pPr>
    </w:p>
    <w:p w:rsidR="0055554A" w:rsidRDefault="0055554A" w:rsidP="0055554A">
      <w:pPr>
        <w:numPr>
          <w:ilvl w:val="1"/>
          <w:numId w:val="2"/>
        </w:numPr>
      </w:pPr>
      <w:r>
        <w:t>Основными функциями музея являются:</w:t>
      </w:r>
    </w:p>
    <w:p w:rsidR="0055554A" w:rsidRDefault="0055554A" w:rsidP="0055554A">
      <w:pPr>
        <w:ind w:left="360"/>
      </w:pPr>
      <w:r>
        <w:t xml:space="preserve">    - документирование истории, культуры и природы родного края, России путём выявления сбора, изучения и хранения музейных предметов;</w:t>
      </w:r>
    </w:p>
    <w:p w:rsidR="0055554A" w:rsidRDefault="0055554A" w:rsidP="0055554A">
      <w:pPr>
        <w:ind w:left="360"/>
      </w:pPr>
      <w:r>
        <w:t xml:space="preserve">    - осуществление музейными средствами деятельности по воспитанию, обучению, развитию, социализации </w:t>
      </w:r>
      <w:proofErr w:type="gramStart"/>
      <w:r>
        <w:t>обучающихся</w:t>
      </w:r>
      <w:proofErr w:type="gramEnd"/>
      <w:r>
        <w:t>;</w:t>
      </w:r>
    </w:p>
    <w:p w:rsidR="0055554A" w:rsidRDefault="0055554A" w:rsidP="0055554A">
      <w:pPr>
        <w:ind w:left="360"/>
      </w:pPr>
      <w:r>
        <w:t xml:space="preserve">    - организация культурно – просветительской, методической, информационной и иной деятельности, разрешённой законом;</w:t>
      </w:r>
    </w:p>
    <w:p w:rsidR="0055554A" w:rsidRDefault="0055554A" w:rsidP="0055554A">
      <w:pPr>
        <w:ind w:left="360"/>
      </w:pPr>
      <w:r>
        <w:t xml:space="preserve">    - развитие детского самоуправления.</w:t>
      </w:r>
    </w:p>
    <w:p w:rsidR="0055554A" w:rsidRDefault="0055554A" w:rsidP="005B37C6"/>
    <w:p w:rsidR="0055554A" w:rsidRDefault="0055554A" w:rsidP="0055554A">
      <w:pPr>
        <w:ind w:left="360"/>
      </w:pPr>
    </w:p>
    <w:p w:rsidR="0055554A" w:rsidRDefault="0055554A" w:rsidP="005555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4.Учёт и обеспечение сохранности фондов музея.</w:t>
      </w:r>
    </w:p>
    <w:p w:rsidR="0055554A" w:rsidRDefault="0055554A" w:rsidP="0055554A">
      <w:pPr>
        <w:ind w:left="360"/>
        <w:rPr>
          <w:b/>
          <w:sz w:val="28"/>
          <w:szCs w:val="28"/>
        </w:rPr>
      </w:pPr>
    </w:p>
    <w:p w:rsidR="0055554A" w:rsidRDefault="0055554A" w:rsidP="0055554A">
      <w:pPr>
        <w:ind w:left="360"/>
      </w:pPr>
      <w:r>
        <w:t xml:space="preserve">4.1. Учёт музейных предметов, собрания музея осуществляется раздельно </w:t>
      </w:r>
      <w:proofErr w:type="gramStart"/>
      <w:r>
        <w:t>по</w:t>
      </w:r>
      <w:proofErr w:type="gramEnd"/>
    </w:p>
    <w:p w:rsidR="0055554A" w:rsidRDefault="0055554A" w:rsidP="0055554A">
      <w:pPr>
        <w:ind w:left="360"/>
      </w:pPr>
      <w:r>
        <w:t xml:space="preserve">    </w:t>
      </w:r>
      <w:r w:rsidR="005B37C6">
        <w:t>-</w:t>
      </w:r>
      <w:r>
        <w:t xml:space="preserve"> основному и научно – воспитательному фондам:</w:t>
      </w:r>
    </w:p>
    <w:p w:rsidR="0055554A" w:rsidRDefault="0055554A" w:rsidP="0055554A">
      <w:pPr>
        <w:ind w:left="360"/>
      </w:pPr>
      <w:r>
        <w:t xml:space="preserve">    </w:t>
      </w:r>
      <w:proofErr w:type="gramStart"/>
      <w:r>
        <w:t xml:space="preserve">- учёт музейных предметов основного фонда (подлинных памятников материальной </w:t>
      </w:r>
      <w:proofErr w:type="gramEnd"/>
    </w:p>
    <w:p w:rsidR="0055554A" w:rsidRDefault="0055554A" w:rsidP="0055554A">
      <w:pPr>
        <w:ind w:left="360"/>
      </w:pPr>
      <w:r>
        <w:t xml:space="preserve">       и духовной культуры, объектов природы) осуществляется в инвентарной книге </w:t>
      </w:r>
    </w:p>
    <w:p w:rsidR="0055554A" w:rsidRDefault="0055554A" w:rsidP="0055554A">
      <w:pPr>
        <w:ind w:left="360"/>
      </w:pPr>
      <w:r>
        <w:t xml:space="preserve">       музея;</w:t>
      </w:r>
    </w:p>
    <w:p w:rsidR="0055554A" w:rsidRDefault="0055554A" w:rsidP="0055554A">
      <w:pPr>
        <w:ind w:left="360"/>
      </w:pPr>
      <w:r>
        <w:t xml:space="preserve">    - учёт – воспитательных материалов (копий, макетов, диаграмм и т.п.</w:t>
      </w:r>
      <w:proofErr w:type="gramStart"/>
      <w:r>
        <w:t xml:space="preserve"> )</w:t>
      </w:r>
      <w:proofErr w:type="gramEnd"/>
      <w:r>
        <w:t xml:space="preserve"> </w:t>
      </w:r>
    </w:p>
    <w:p w:rsidR="0055554A" w:rsidRDefault="0055554A" w:rsidP="0055554A">
      <w:pPr>
        <w:ind w:left="360"/>
      </w:pPr>
      <w:r>
        <w:t xml:space="preserve">      осуществляется в книге учёта научно – воспитательного фонда.</w:t>
      </w:r>
    </w:p>
    <w:p w:rsidR="0055554A" w:rsidRDefault="0055554A" w:rsidP="0055554A">
      <w:pPr>
        <w:ind w:left="360"/>
      </w:pPr>
      <w:r>
        <w:t>4.2. Ответственность за сохранность фондов музея несёт руководитель музея.</w:t>
      </w:r>
    </w:p>
    <w:p w:rsidR="0055554A" w:rsidRDefault="0055554A" w:rsidP="0055554A">
      <w:pPr>
        <w:ind w:left="360"/>
      </w:pPr>
      <w:r>
        <w:t xml:space="preserve">4.3. Хранение в музеях взрывоопасных радиоактивных и иных предметов угрожающих </w:t>
      </w:r>
    </w:p>
    <w:p w:rsidR="0055554A" w:rsidRDefault="0055554A" w:rsidP="0055554A">
      <w:pPr>
        <w:ind w:left="360"/>
      </w:pPr>
      <w:r>
        <w:t xml:space="preserve">       жизни и безопасности людей, категорически запрещается.</w:t>
      </w:r>
    </w:p>
    <w:p w:rsidR="0055554A" w:rsidRDefault="0055554A" w:rsidP="0055554A">
      <w:pPr>
        <w:ind w:left="360"/>
      </w:pPr>
      <w:r>
        <w:t xml:space="preserve">4.4. Хранение огнестрельного и холодного оружия, предметов </w:t>
      </w:r>
      <w:proofErr w:type="gramStart"/>
      <w:r>
        <w:t>из</w:t>
      </w:r>
      <w:proofErr w:type="gramEnd"/>
      <w:r>
        <w:t xml:space="preserve"> драгоценных </w:t>
      </w:r>
    </w:p>
    <w:p w:rsidR="0055554A" w:rsidRDefault="0055554A" w:rsidP="0055554A">
      <w:pPr>
        <w:ind w:left="360"/>
      </w:pPr>
      <w:r>
        <w:t xml:space="preserve">       металлов и камней осуществляется с действующим законодательством.</w:t>
      </w:r>
    </w:p>
    <w:p w:rsidR="0055554A" w:rsidRDefault="0055554A" w:rsidP="0055554A">
      <w:pPr>
        <w:ind w:left="360"/>
      </w:pPr>
      <w:r>
        <w:t xml:space="preserve">4.5. Предметы, сохранность которых не может быть обеспечена музеем, должна быть </w:t>
      </w:r>
    </w:p>
    <w:p w:rsidR="0055554A" w:rsidRDefault="0055554A" w:rsidP="0055554A">
      <w:pPr>
        <w:ind w:left="360"/>
      </w:pPr>
      <w:r>
        <w:t xml:space="preserve">      </w:t>
      </w:r>
      <w:proofErr w:type="gramStart"/>
      <w:r>
        <w:t>передана</w:t>
      </w:r>
      <w:proofErr w:type="gramEnd"/>
      <w:r>
        <w:t xml:space="preserve"> на хранение в ближайший музей, архив.</w:t>
      </w:r>
    </w:p>
    <w:p w:rsidR="0055554A" w:rsidRDefault="0055554A" w:rsidP="0055554A">
      <w:pPr>
        <w:ind w:left="360"/>
      </w:pPr>
    </w:p>
    <w:p w:rsidR="0055554A" w:rsidRDefault="0055554A" w:rsidP="0055554A">
      <w:pPr>
        <w:ind w:left="360"/>
      </w:pPr>
    </w:p>
    <w:p w:rsidR="0055554A" w:rsidRDefault="0055554A" w:rsidP="005555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Руководство деятельностью музея.</w:t>
      </w:r>
    </w:p>
    <w:p w:rsidR="0055554A" w:rsidRDefault="0055554A" w:rsidP="0055554A">
      <w:pPr>
        <w:ind w:left="360"/>
      </w:pPr>
    </w:p>
    <w:p w:rsidR="0055554A" w:rsidRDefault="0055554A" w:rsidP="0055554A">
      <w:pPr>
        <w:ind w:left="360"/>
      </w:pPr>
      <w:r>
        <w:t>5.1.Общее руководство деятельностью музея осуществляет руководитель</w:t>
      </w:r>
    </w:p>
    <w:p w:rsidR="0055554A" w:rsidRDefault="0055554A" w:rsidP="0055554A">
      <w:pPr>
        <w:ind w:left="360"/>
      </w:pPr>
      <w:r>
        <w:t xml:space="preserve">      образовательного учреждения.</w:t>
      </w:r>
    </w:p>
    <w:p w:rsidR="0055554A" w:rsidRDefault="0055554A" w:rsidP="0055554A">
      <w:pPr>
        <w:ind w:left="360"/>
      </w:pPr>
      <w:r>
        <w:t xml:space="preserve">5.2.Непосредственное руководство практической деятельностью музея осуществляет </w:t>
      </w:r>
    </w:p>
    <w:p w:rsidR="0055554A" w:rsidRDefault="0055554A" w:rsidP="0055554A">
      <w:pPr>
        <w:ind w:left="360"/>
      </w:pPr>
      <w:r>
        <w:t xml:space="preserve">      руководитель музея, назначенный приказом по образовательному учреждению.</w:t>
      </w:r>
    </w:p>
    <w:p w:rsidR="0055554A" w:rsidRDefault="0055554A" w:rsidP="0055554A">
      <w:pPr>
        <w:ind w:left="360"/>
      </w:pPr>
      <w:r>
        <w:t>5.3. Текущую работу музея осуществляет совет музея.</w:t>
      </w:r>
    </w:p>
    <w:p w:rsidR="0055554A" w:rsidRDefault="0055554A" w:rsidP="0055554A">
      <w:pPr>
        <w:ind w:left="360"/>
      </w:pPr>
      <w:r>
        <w:t xml:space="preserve">5.4. В целях оказания помощи музею может быть организован совет содействия или </w:t>
      </w:r>
    </w:p>
    <w:p w:rsidR="0055554A" w:rsidRDefault="0055554A" w:rsidP="0055554A">
      <w:pPr>
        <w:ind w:left="360"/>
      </w:pPr>
      <w:r>
        <w:t xml:space="preserve">       попечительский совет.</w:t>
      </w:r>
    </w:p>
    <w:p w:rsidR="0055554A" w:rsidRDefault="0055554A" w:rsidP="0055554A">
      <w:pPr>
        <w:ind w:left="360"/>
      </w:pPr>
    </w:p>
    <w:p w:rsidR="0055554A" w:rsidRDefault="0055554A" w:rsidP="005555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 Реализация (ликвидация) музея.</w:t>
      </w:r>
    </w:p>
    <w:p w:rsidR="0055554A" w:rsidRDefault="0055554A" w:rsidP="0055554A">
      <w:pPr>
        <w:ind w:left="360"/>
      </w:pPr>
    </w:p>
    <w:p w:rsidR="0055554A" w:rsidRDefault="0055554A" w:rsidP="0055554A">
      <w:pPr>
        <w:ind w:left="360"/>
      </w:pPr>
      <w:r>
        <w:t xml:space="preserve">6.1. Вопрос о реализации (ликвидации) музея, а также о судьбе его коллекции </w:t>
      </w:r>
    </w:p>
    <w:p w:rsidR="00EC2F2A" w:rsidRDefault="0055554A" w:rsidP="0055554A">
      <w:r>
        <w:t xml:space="preserve">       решается учредителем по согласованию с Отделом образования</w:t>
      </w:r>
      <w:r w:rsidR="005B37C6">
        <w:t>, Администрацией МО                        «Починковский район» Смоленской области.</w:t>
      </w:r>
    </w:p>
    <w:sectPr w:rsidR="00EC2F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C2" w:rsidRDefault="00B749C2" w:rsidP="005B37C6">
      <w:r>
        <w:separator/>
      </w:r>
    </w:p>
  </w:endnote>
  <w:endnote w:type="continuationSeparator" w:id="0">
    <w:p w:rsidR="00B749C2" w:rsidRDefault="00B749C2" w:rsidP="005B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24285"/>
      <w:docPartObj>
        <w:docPartGallery w:val="Page Numbers (Bottom of Page)"/>
        <w:docPartUnique/>
      </w:docPartObj>
    </w:sdtPr>
    <w:sdtEndPr/>
    <w:sdtContent>
      <w:p w:rsidR="005B37C6" w:rsidRDefault="005B37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29">
          <w:rPr>
            <w:noProof/>
          </w:rPr>
          <w:t>1</w:t>
        </w:r>
        <w:r>
          <w:fldChar w:fldCharType="end"/>
        </w:r>
      </w:p>
    </w:sdtContent>
  </w:sdt>
  <w:p w:rsidR="005B37C6" w:rsidRDefault="005B37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C2" w:rsidRDefault="00B749C2" w:rsidP="005B37C6">
      <w:r>
        <w:separator/>
      </w:r>
    </w:p>
  </w:footnote>
  <w:footnote w:type="continuationSeparator" w:id="0">
    <w:p w:rsidR="00B749C2" w:rsidRDefault="00B749C2" w:rsidP="005B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937"/>
    <w:multiLevelType w:val="multilevel"/>
    <w:tmpl w:val="A69C6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A324484"/>
    <w:multiLevelType w:val="hybridMultilevel"/>
    <w:tmpl w:val="E558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BA"/>
    <w:rsid w:val="002276BA"/>
    <w:rsid w:val="002E6D00"/>
    <w:rsid w:val="0055554A"/>
    <w:rsid w:val="005B37C6"/>
    <w:rsid w:val="00A75F29"/>
    <w:rsid w:val="00B749C2"/>
    <w:rsid w:val="00E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7</cp:revision>
  <cp:lastPrinted>2017-01-13T11:59:00Z</cp:lastPrinted>
  <dcterms:created xsi:type="dcterms:W3CDTF">2017-01-13T11:47:00Z</dcterms:created>
  <dcterms:modified xsi:type="dcterms:W3CDTF">2017-10-31T09:11:00Z</dcterms:modified>
</cp:coreProperties>
</file>