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F" w:rsidRDefault="00B32A3F" w:rsidP="00EA5C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Cs/>
          <w:sz w:val="28"/>
          <w:szCs w:val="18"/>
          <w:lang w:eastAsia="ru-RU"/>
        </w:rPr>
      </w:pPr>
      <w:r>
        <w:rPr>
          <w:rFonts w:ascii="Verdana" w:eastAsia="Times New Roman" w:hAnsi="Verdana" w:cs="Arial"/>
          <w:bCs/>
          <w:sz w:val="28"/>
          <w:szCs w:val="18"/>
          <w:lang w:eastAsia="ru-RU"/>
        </w:rPr>
        <w:t xml:space="preserve">                                                   </w:t>
      </w:r>
      <w:r w:rsidR="00D41479">
        <w:rPr>
          <w:rFonts w:ascii="Verdana" w:eastAsia="Times New Roman" w:hAnsi="Verdana" w:cs="Arial"/>
          <w:bCs/>
          <w:sz w:val="28"/>
          <w:szCs w:val="18"/>
          <w:lang w:eastAsia="ru-RU"/>
        </w:rPr>
        <w:t xml:space="preserve">         </w:t>
      </w:r>
      <w:r>
        <w:rPr>
          <w:rFonts w:ascii="Verdana" w:eastAsia="Times New Roman" w:hAnsi="Verdana" w:cs="Arial"/>
          <w:bCs/>
          <w:sz w:val="28"/>
          <w:szCs w:val="18"/>
          <w:lang w:eastAsia="ru-RU"/>
        </w:rPr>
        <w:t xml:space="preserve"> </w:t>
      </w:r>
      <w:r w:rsidRPr="00B32A3F">
        <w:rPr>
          <w:rFonts w:ascii="Verdana" w:eastAsia="Times New Roman" w:hAnsi="Verdana" w:cs="Arial"/>
          <w:bCs/>
          <w:sz w:val="28"/>
          <w:szCs w:val="18"/>
          <w:lang w:eastAsia="ru-RU"/>
        </w:rPr>
        <w:t>Утверждаю:</w:t>
      </w:r>
    </w:p>
    <w:p w:rsidR="00B32A3F" w:rsidRDefault="00B32A3F" w:rsidP="00EA5C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Cs/>
          <w:sz w:val="24"/>
          <w:szCs w:val="18"/>
          <w:lang w:eastAsia="ru-RU"/>
        </w:rPr>
      </w:pPr>
      <w:r>
        <w:rPr>
          <w:rFonts w:ascii="Verdana" w:eastAsia="Times New Roman" w:hAnsi="Verdana" w:cs="Arial"/>
          <w:bCs/>
          <w:sz w:val="24"/>
          <w:szCs w:val="18"/>
          <w:lang w:eastAsia="ru-RU"/>
        </w:rPr>
        <w:t xml:space="preserve">                                            </w:t>
      </w:r>
      <w:r w:rsidRPr="00B32A3F">
        <w:rPr>
          <w:rFonts w:ascii="Verdana" w:eastAsia="Times New Roman" w:hAnsi="Verdana" w:cs="Arial"/>
          <w:bCs/>
          <w:sz w:val="24"/>
          <w:szCs w:val="18"/>
          <w:lang w:eastAsia="ru-RU"/>
        </w:rPr>
        <w:t xml:space="preserve">Директор МБОУ </w:t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t>Стодолищенская СШ</w:t>
      </w:r>
    </w:p>
    <w:p w:rsidR="00B32A3F" w:rsidRPr="00B32A3F" w:rsidRDefault="00B32A3F" w:rsidP="00EA5C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Cs/>
          <w:sz w:val="24"/>
          <w:szCs w:val="18"/>
          <w:lang w:eastAsia="ru-RU"/>
        </w:rPr>
      </w:pP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</w:r>
      <w:r>
        <w:rPr>
          <w:rFonts w:ascii="Verdana" w:eastAsia="Times New Roman" w:hAnsi="Verdana" w:cs="Arial"/>
          <w:bCs/>
          <w:sz w:val="24"/>
          <w:szCs w:val="18"/>
          <w:lang w:eastAsia="ru-RU"/>
        </w:rPr>
        <w:softHyphen/>
        <w:t xml:space="preserve">                                                      ___________</w:t>
      </w:r>
      <w:proofErr w:type="spellStart"/>
      <w:r>
        <w:rPr>
          <w:rFonts w:ascii="Verdana" w:eastAsia="Times New Roman" w:hAnsi="Verdana" w:cs="Arial"/>
          <w:bCs/>
          <w:sz w:val="24"/>
          <w:szCs w:val="18"/>
          <w:lang w:eastAsia="ru-RU"/>
        </w:rPr>
        <w:t>С.В.Данченкова</w:t>
      </w:r>
      <w:proofErr w:type="spellEnd"/>
    </w:p>
    <w:p w:rsidR="00B32A3F" w:rsidRPr="007A4110" w:rsidRDefault="007A4110" w:rsidP="00EA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                                                                                            Приказ №287а от 01.09.2017г.</w:t>
      </w:r>
    </w:p>
    <w:p w:rsidR="00EA5C85" w:rsidRPr="008B3457" w:rsidRDefault="00EA5C85" w:rsidP="008B3457">
      <w:pPr>
        <w:pStyle w:val="2"/>
        <w:rPr>
          <w:rFonts w:ascii="Arial" w:hAnsi="Arial"/>
        </w:rPr>
      </w:pPr>
      <w:r w:rsidRPr="008B3457">
        <w:t>ИНСТРУКЦИЯ</w:t>
      </w:r>
      <w:r w:rsidR="00B32A3F" w:rsidRPr="008B3457">
        <w:t xml:space="preserve"> №</w:t>
      </w:r>
      <w:r w:rsidR="008B3457" w:rsidRPr="008B3457">
        <w:t xml:space="preserve"> 86</w:t>
      </w:r>
    </w:p>
    <w:p w:rsidR="00EA5C85" w:rsidRPr="007A4110" w:rsidRDefault="00EA5C85" w:rsidP="007A4110">
      <w:pPr>
        <w:pStyle w:val="1"/>
        <w:rPr>
          <w:rFonts w:ascii="Arial" w:hAnsi="Arial"/>
          <w:sz w:val="32"/>
        </w:rPr>
      </w:pPr>
      <w:r w:rsidRPr="00EA5C85">
        <w:t xml:space="preserve">ОБ ОРГАНИЗАЦИИ ПРОПУСКНОГО РЕЖИМА МБОУ </w:t>
      </w:r>
      <w:r w:rsidR="007A4110" w:rsidRPr="007A4110">
        <w:rPr>
          <w:sz w:val="22"/>
        </w:rPr>
        <w:t>Стодолищенская СШ</w:t>
      </w:r>
    </w:p>
    <w:p w:rsidR="00EA5C85" w:rsidRPr="00EA5C85" w:rsidRDefault="00EA5C85" w:rsidP="00EA5C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1. ОБЩИЕ ПОЛОЖЕНИЯ.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Настоящей Инструкцией  определяется организация и порядок осуществления пропускного 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жима в МБОУ «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Стодолищенская СШ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», в целях обеспечения общественной безопасности, пред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у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преждения возможных террористических, экстремистских акций и других противоправных пр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явлений в отношении учащихся, педагогических работников, технического персонала школы, иных лиц, пребывающих  в школе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Пропускной режим МБОУ «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Стодолищенская СШ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» осуществляется: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- в учебное время  гардеробщиком, </w:t>
      </w:r>
      <w:proofErr w:type="spellStart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>зам</w:t>
      </w:r>
      <w:proofErr w:type="gramStart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>.д</w:t>
      </w:r>
      <w:proofErr w:type="gramEnd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>ир.по</w:t>
      </w:r>
      <w:proofErr w:type="spellEnd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безопасности</w:t>
      </w:r>
      <w:r w:rsidR="005C7FC3"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или дежурным учителем -   с  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8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ч. </w:t>
      </w:r>
      <w:r w:rsidR="00F7091F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0_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мин. до 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1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7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 ч. 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00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мин.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в ночное время, в выходные и праздничные дн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и-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 сторожем   с 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21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 ч. 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13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мин. до 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8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ч. 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0_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мин.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Ответственным за организацию и обеспечение пропускного режима на территории МБОУ «</w:t>
      </w:r>
      <w:proofErr w:type="spellStart"/>
      <w:r w:rsidR="00D66042">
        <w:rPr>
          <w:rFonts w:ascii="Verdana" w:eastAsia="Times New Roman" w:hAnsi="Verdana" w:cs="Arial"/>
          <w:sz w:val="18"/>
          <w:szCs w:val="18"/>
          <w:lang w:eastAsia="ru-RU"/>
        </w:rPr>
        <w:t>Стод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лищенской</w:t>
      </w:r>
      <w:proofErr w:type="spellEnd"/>
      <w:r w:rsidR="00D66042">
        <w:rPr>
          <w:rFonts w:ascii="Verdana" w:eastAsia="Times New Roman" w:hAnsi="Verdana" w:cs="Arial"/>
          <w:sz w:val="18"/>
          <w:szCs w:val="18"/>
          <w:lang w:eastAsia="ru-RU"/>
        </w:rPr>
        <w:t xml:space="preserve"> СШ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»  назначается приказом 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 xml:space="preserve">зам. директора по безопасности </w:t>
      </w:r>
      <w:proofErr w:type="spellStart"/>
      <w:r w:rsidR="00D66042">
        <w:rPr>
          <w:rFonts w:ascii="Verdana" w:eastAsia="Times New Roman" w:hAnsi="Verdana" w:cs="Arial"/>
          <w:sz w:val="18"/>
          <w:szCs w:val="18"/>
          <w:lang w:eastAsia="ru-RU"/>
        </w:rPr>
        <w:t>Буйняков</w:t>
      </w:r>
      <w:proofErr w:type="spellEnd"/>
      <w:r w:rsidR="00D66042">
        <w:rPr>
          <w:rFonts w:ascii="Verdana" w:eastAsia="Times New Roman" w:hAnsi="Verdana" w:cs="Arial"/>
          <w:sz w:val="18"/>
          <w:szCs w:val="18"/>
          <w:lang w:eastAsia="ru-RU"/>
        </w:rPr>
        <w:t xml:space="preserve"> Иван </w:t>
      </w:r>
      <w:proofErr w:type="spellStart"/>
      <w:r w:rsidR="00D66042">
        <w:rPr>
          <w:rFonts w:ascii="Verdana" w:eastAsia="Times New Roman" w:hAnsi="Verdana" w:cs="Arial"/>
          <w:sz w:val="18"/>
          <w:szCs w:val="18"/>
          <w:lang w:eastAsia="ru-RU"/>
        </w:rPr>
        <w:t>Фрол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вич</w:t>
      </w:r>
      <w:proofErr w:type="spellEnd"/>
      <w:r w:rsidR="00D66042">
        <w:rPr>
          <w:rFonts w:ascii="Verdana" w:eastAsia="Times New Roman" w:hAnsi="Verdana" w:cs="Arial"/>
          <w:sz w:val="18"/>
          <w:szCs w:val="18"/>
          <w:lang w:eastAsia="ru-RU"/>
        </w:rPr>
        <w:t>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2. ОРГАНИЗАЦИЯ ПРОПУСКНОГО РЕЖИМА. 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2.1. Прием учащихся, работников школы и посетителей.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Вход обучающихся  в образовательное учреждение на учебные и </w:t>
      </w:r>
      <w:proofErr w:type="spell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внеучебные</w:t>
      </w:r>
      <w:proofErr w:type="spell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занятия осущест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в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ляется самостоятельно    с  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8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ч. </w:t>
      </w:r>
      <w:r w:rsidR="00EC402C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0_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мин. до </w:t>
      </w:r>
      <w:r w:rsidR="00D66042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17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 ч. </w:t>
      </w:r>
      <w:r w:rsidRPr="00EA5C85">
        <w:rPr>
          <w:rFonts w:ascii="Verdana" w:eastAsia="Times New Roman" w:hAnsi="Verdana" w:cs="Arial"/>
          <w:sz w:val="18"/>
          <w:szCs w:val="18"/>
          <w:u w:val="single"/>
          <w:lang w:eastAsia="ru-RU"/>
        </w:rPr>
        <w:t>00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мин.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Педагогические работники, технический персонал МБОУ «</w:t>
      </w:r>
      <w:r w:rsidR="00D66042">
        <w:rPr>
          <w:rFonts w:ascii="Verdana" w:eastAsia="Times New Roman" w:hAnsi="Verdana" w:cs="Arial"/>
          <w:sz w:val="18"/>
          <w:szCs w:val="18"/>
          <w:lang w:eastAsia="ru-RU"/>
        </w:rPr>
        <w:t>Стодолищенская СШ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»,  пропускаются на территорию школы без записи в журнале регистрации посетителей</w:t>
      </w:r>
      <w:r w:rsidRPr="00EA5C85">
        <w:rPr>
          <w:rFonts w:ascii="Verdana" w:eastAsia="Times New Roman" w:hAnsi="Verdana" w:cs="Arial"/>
          <w:i/>
          <w:iCs/>
          <w:sz w:val="18"/>
          <w:szCs w:val="18"/>
          <w:lang w:eastAsia="ru-RU"/>
        </w:rPr>
        <w:t>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Посетители (посторонние лица) пропускаются в школу на основании паспорта или иного док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у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мента, удостоверяющего личность, с обязательной фиксацией данных документа в журнале рег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и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страции посетителей (паспортные данные, время прибытия, время убытия, к кому прибыл, цель посещения школы).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Посетитель, после записи его данных в журнале регистрации посетителей, перемещается по те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ритории школы в сопровождении администратора, дежурного  педагогического работника, гард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робщика  или работника, к которому прибыл посетитель.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Пропуск посетителей в здание </w:t>
      </w:r>
      <w:proofErr w:type="spell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МБОУ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«</w:t>
      </w:r>
      <w:r w:rsidR="00AB54C4">
        <w:rPr>
          <w:rFonts w:ascii="Verdana" w:eastAsia="Times New Roman" w:hAnsi="Verdana" w:cs="Arial"/>
          <w:sz w:val="18"/>
          <w:szCs w:val="18"/>
          <w:lang w:eastAsia="ru-RU"/>
        </w:rPr>
        <w:t>С</w:t>
      </w:r>
      <w:proofErr w:type="gramEnd"/>
      <w:r w:rsidR="00AB54C4">
        <w:rPr>
          <w:rFonts w:ascii="Verdana" w:eastAsia="Times New Roman" w:hAnsi="Verdana" w:cs="Arial"/>
          <w:sz w:val="18"/>
          <w:szCs w:val="18"/>
          <w:lang w:eastAsia="ru-RU"/>
        </w:rPr>
        <w:t>тодолищенская</w:t>
      </w:r>
      <w:proofErr w:type="spellEnd"/>
      <w:r w:rsidR="00AB54C4">
        <w:rPr>
          <w:rFonts w:ascii="Verdana" w:eastAsia="Times New Roman" w:hAnsi="Verdana" w:cs="Arial"/>
          <w:sz w:val="18"/>
          <w:szCs w:val="18"/>
          <w:lang w:eastAsia="ru-RU"/>
        </w:rPr>
        <w:t xml:space="preserve"> СШ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»   во время учебных занятий допуск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а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ется только с разрешения руководителя </w:t>
      </w:r>
      <w:proofErr w:type="spell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школы</w:t>
      </w:r>
      <w:r w:rsidR="00AB54C4">
        <w:rPr>
          <w:rFonts w:ascii="Verdana" w:eastAsia="Times New Roman" w:hAnsi="Verdana" w:cs="Arial"/>
          <w:sz w:val="18"/>
          <w:szCs w:val="18"/>
          <w:lang w:eastAsia="ru-RU"/>
        </w:rPr>
        <w:t>,зам</w:t>
      </w:r>
      <w:proofErr w:type="spellEnd"/>
      <w:r w:rsidR="00AB54C4">
        <w:rPr>
          <w:rFonts w:ascii="Verdana" w:eastAsia="Times New Roman" w:hAnsi="Verdana" w:cs="Arial"/>
          <w:sz w:val="18"/>
          <w:szCs w:val="18"/>
          <w:lang w:eastAsia="ru-RU"/>
        </w:rPr>
        <w:t>. директора по безопасности или вахтёра.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а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бочие встречи родителей (законных представителей) с учителями, классными руководителями могут проводиться по согласованию с ними  в назначенное время только во второй  половине дня - после учебных занятий.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lastRenderedPageBreak/>
        <w:t>Посещение родителями (законными представителями) уроков, в соответствии с расписанием, осуществляется по предварительному письменному  согласованию с администрацией школы на основе заявления не позднее, чем за три дня до даты посещения. 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Проход родителей (законных представителей), сопровождающих детей на занятия и забирающих их с занятий, осуществляется запис</w:t>
      </w:r>
      <w:r w:rsidR="00AB54C4">
        <w:rPr>
          <w:rFonts w:ascii="Verdana" w:eastAsia="Times New Roman" w:hAnsi="Verdana" w:cs="Arial"/>
          <w:sz w:val="18"/>
          <w:szCs w:val="18"/>
          <w:lang w:eastAsia="ru-RU"/>
        </w:rPr>
        <w:t>ью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в журнал учета посетителей и предъявления документа, удостоверяющего личность</w:t>
      </w:r>
      <w:r w:rsidR="00EC402C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 w:rsidR="00AB54C4">
        <w:rPr>
          <w:rFonts w:ascii="Verdana" w:eastAsia="Times New Roman" w:hAnsi="Verdana" w:cs="Arial"/>
          <w:sz w:val="18"/>
          <w:szCs w:val="18"/>
          <w:lang w:eastAsia="ru-RU"/>
        </w:rPr>
        <w:t>только с разрешения администрации.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После окончания времени, отведенного для входа учащихся  на занятия или их выхода с занятий ответственное лицо (гардеробщик, администратор, </w:t>
      </w:r>
      <w:proofErr w:type="spell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сторож</w:t>
      </w:r>
      <w:proofErr w:type="gramStart"/>
      <w:r w:rsidR="00EC402C">
        <w:rPr>
          <w:rFonts w:ascii="Verdana" w:eastAsia="Times New Roman" w:hAnsi="Verdana" w:cs="Arial"/>
          <w:sz w:val="18"/>
          <w:szCs w:val="18"/>
          <w:lang w:eastAsia="ru-RU"/>
        </w:rPr>
        <w:t>,з</w:t>
      </w:r>
      <w:proofErr w:type="gramEnd"/>
      <w:r w:rsidR="00EC402C">
        <w:rPr>
          <w:rFonts w:ascii="Verdana" w:eastAsia="Times New Roman" w:hAnsi="Verdana" w:cs="Arial"/>
          <w:sz w:val="18"/>
          <w:szCs w:val="18"/>
          <w:lang w:eastAsia="ru-RU"/>
        </w:rPr>
        <w:t>ам.дир.по</w:t>
      </w:r>
      <w:proofErr w:type="spellEnd"/>
      <w:r w:rsidR="00EC402C">
        <w:rPr>
          <w:rFonts w:ascii="Verdana" w:eastAsia="Times New Roman" w:hAnsi="Verdana" w:cs="Arial"/>
          <w:sz w:val="18"/>
          <w:szCs w:val="18"/>
          <w:lang w:eastAsia="ru-RU"/>
        </w:rPr>
        <w:t xml:space="preserve"> безопасности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) обязано произвести осмотр помещений школы на предмет выявления посторонних, взрывоопасных и п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дозрительных предметов.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Нахождение  учащихся  в школе  после окончания   занятий и рабочего дня без соответствующ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го разрешения администрации  школы запрещается. 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Всякая торговля, реклама в помещениях школы и на её территории запрещена.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2.2. Осмотр вещей посетителей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При наличии у посетителей ручной клади гардеробщик школы предлагает добровольно пред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ъ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явить содержимое ручной клади.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В случае отказа - вызывается администратор школы, посетителю предлагается подождать их у входа. При отказе предъявить содержимое ручной клади администратору посетитель не допуск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а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ется в здание школы.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В случае, если посетитель, не предъявивший к осмотру ручную кладь, отказывается покинуть здание школы гардеробщик, либо другое ответственное лицо, оценив обстановку, информирует </w:t>
      </w:r>
      <w:proofErr w:type="spell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руководителя</w:t>
      </w:r>
      <w:proofErr w:type="gramStart"/>
      <w:r w:rsidR="00EC402C">
        <w:rPr>
          <w:rFonts w:ascii="Verdana" w:eastAsia="Times New Roman" w:hAnsi="Verdana" w:cs="Arial"/>
          <w:sz w:val="18"/>
          <w:szCs w:val="18"/>
          <w:lang w:eastAsia="ru-RU"/>
        </w:rPr>
        <w:t>,з</w:t>
      </w:r>
      <w:proofErr w:type="gramEnd"/>
      <w:r w:rsidR="00EC402C">
        <w:rPr>
          <w:rFonts w:ascii="Verdana" w:eastAsia="Times New Roman" w:hAnsi="Verdana" w:cs="Arial"/>
          <w:sz w:val="18"/>
          <w:szCs w:val="18"/>
          <w:lang w:eastAsia="ru-RU"/>
        </w:rPr>
        <w:t>ам.дир.по</w:t>
      </w:r>
      <w:proofErr w:type="spellEnd"/>
      <w:r w:rsidR="00EC402C">
        <w:rPr>
          <w:rFonts w:ascii="Verdana" w:eastAsia="Times New Roman" w:hAnsi="Verdana" w:cs="Arial"/>
          <w:sz w:val="18"/>
          <w:szCs w:val="18"/>
          <w:lang w:eastAsia="ru-RU"/>
        </w:rPr>
        <w:t xml:space="preserve"> безопасности и при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необходимости вызывает представителя полиции, применяет средство тревожной сигнализации.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Журнал регистрации посетителей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82"/>
        <w:gridCol w:w="1045"/>
        <w:gridCol w:w="1576"/>
        <w:gridCol w:w="588"/>
        <w:gridCol w:w="694"/>
        <w:gridCol w:w="1029"/>
        <w:gridCol w:w="1078"/>
        <w:gridCol w:w="993"/>
        <w:gridCol w:w="1143"/>
      </w:tblGrid>
      <w:tr w:rsidR="00EC402C" w:rsidRPr="00EA5C8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№</w:t>
            </w:r>
          </w:p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за</w:t>
            </w:r>
            <w:r w:rsidR="00EC402C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softHyphen/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и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Дата</w:t>
            </w:r>
          </w:p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пос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е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ще</w:t>
            </w:r>
            <w:r w:rsidR="00EC402C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softHyphen/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ния ОУ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Ф.И.О.</w:t>
            </w:r>
          </w:p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посетит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е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Документ, уд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стоверяющий личность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Вр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е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мя входа в ОУ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Время вых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да из ОУ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Цель</w:t>
            </w:r>
          </w:p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посещ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е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 кому из работн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и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ков ОУ прибыл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Подпись охранн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и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ка (</w:t>
            </w:r>
            <w:proofErr w:type="spellStart"/>
            <w:proofErr w:type="gramStart"/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га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р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дер-общика</w:t>
            </w:r>
            <w:proofErr w:type="spellEnd"/>
            <w:proofErr w:type="gramEnd"/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Примеч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а</w:t>
            </w: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ния</w:t>
            </w:r>
          </w:p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(результат осмотра ручной клади)</w:t>
            </w:r>
          </w:p>
        </w:tc>
      </w:tr>
      <w:tr w:rsidR="00EC402C" w:rsidRPr="00EA5C8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10</w:t>
            </w:r>
          </w:p>
        </w:tc>
      </w:tr>
      <w:tr w:rsidR="00EC402C" w:rsidRPr="00EA5C8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EA5C85" w:rsidRDefault="00EA5C85" w:rsidP="00EA5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C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Журнал регистрации посетителей заводится в начале учебного года (1 сентября) и ведется до начала следующего учебного года (31августа).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Журнал должен быть прошит, страницы в нем пронумерованы. На первой странице журнала д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лается запись о дате его заведения.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Замена, изъятие страниц из журнала регистрации посетителей запрещены.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2.3. Пропуск автотранспорта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Обо всех случаях длительного нахождения не установленных транспортных средств  в непосре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ственной близости от образовательного учреждения, транспортных средств, вызывающих под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зрение, ответственный за пропускной режим информирует директора школ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ы(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лицо его замеща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ю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lastRenderedPageBreak/>
        <w:t>щее) и при необходимости, по согласованию с руководителем образовательного учреждения (л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и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цом его замещающем) информирует  районный орган внутренних дел.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3. ДОЛЖНОСТНЫЕ ОБЯЗАННОСТИ СОТРУДНИКОВ ОХРАНЫ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3.1. гардеробщик, сторож, </w:t>
      </w:r>
      <w:proofErr w:type="spellStart"/>
      <w:r w:rsidR="00EC402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зам</w:t>
      </w:r>
      <w:proofErr w:type="gramStart"/>
      <w:r w:rsidR="00EC402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.д</w:t>
      </w:r>
      <w:proofErr w:type="gramEnd"/>
      <w:r w:rsidR="00EC402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ир.по</w:t>
      </w:r>
      <w:proofErr w:type="spellEnd"/>
      <w:r w:rsidR="00EC402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безопасности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, дежурный учитель должны знать:</w:t>
      </w:r>
    </w:p>
    <w:p w:rsidR="00EA5C85" w:rsidRPr="00EA5C85" w:rsidRDefault="00EA5C85" w:rsidP="00EA5C85">
      <w:pPr>
        <w:spacing w:before="100" w:beforeAutospacing="1" w:after="100" w:afterAutospacing="1" w:line="240" w:lineRule="auto"/>
        <w:ind w:left="349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должностную инструкцию;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ind w:left="349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особенности охраняемого объекта и прилегающей к нему местности, расположение и пор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я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док работы охранно-пожарной и тревожной сигнализации, сре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дств св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язи, пожаротушения, правила их использования и обслуживания;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ind w:left="349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общие условия и меры по обеспечению безопасности объекта, его уязвимые места;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ind w:left="349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порядок взаимодействия с правоохранительными органами, ус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softHyphen/>
        <w:t>ловия и правила применения спецсредств, внутренний рас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softHyphen/>
        <w:t>порядок школы, правила осмотра ручной клади и автотранспо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та.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3.2. На посту вахты должны быть:</w:t>
      </w:r>
    </w:p>
    <w:p w:rsidR="00EA5C85" w:rsidRPr="00EA5C85" w:rsidRDefault="00EA5C85" w:rsidP="00EA5C85">
      <w:pPr>
        <w:spacing w:before="100" w:beforeAutospacing="1" w:after="100" w:afterAutospacing="1" w:line="240" w:lineRule="auto"/>
        <w:ind w:left="349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телефоны дежурных служб правоохранительных органов, органов ФСБ, ГО и ЧС, аварийно-спасательных служб, администрации школы;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ind w:left="349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- системы управления техническими средствами 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контроля за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обстановкой.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3.3.   гардеробщик, сторож, </w:t>
      </w:r>
      <w:proofErr w:type="spellStart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зам</w:t>
      </w:r>
      <w:proofErr w:type="gramStart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.д</w:t>
      </w:r>
      <w:proofErr w:type="gramEnd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ир.по</w:t>
      </w:r>
      <w:proofErr w:type="spellEnd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безопасности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, дежурный учитель  обязан: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перед выходом  на дежурство  осуществить обход территории МБОУ «</w:t>
      </w:r>
      <w:r w:rsidR="00AB54C4">
        <w:rPr>
          <w:rFonts w:ascii="Verdana" w:eastAsia="Times New Roman" w:hAnsi="Verdana" w:cs="Arial"/>
          <w:sz w:val="18"/>
          <w:szCs w:val="18"/>
          <w:lang w:eastAsia="ru-RU"/>
        </w:rPr>
        <w:t>Стодолищенская СШ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», проверить наличие и исправность оборудования (согласно описи) и от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softHyphen/>
        <w:t>сутствие повреждений на внешнем ограждении, окнах, дверях;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проверить исправность работы технических средств контроля за обстановкой, сре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дств св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доложить о произведенной смене и выявленных недостатках, </w:t>
      </w:r>
      <w:proofErr w:type="spellStart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>зам</w:t>
      </w:r>
      <w:proofErr w:type="gramStart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>.д</w:t>
      </w:r>
      <w:proofErr w:type="gramEnd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>ир.по</w:t>
      </w:r>
      <w:proofErr w:type="spellEnd"/>
      <w:r w:rsidR="005C7FC3" w:rsidRPr="005C7FC3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безопасности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, дежу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ному администратору, директору;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осуществлять пропускной режим в школе в соответствии с настоящей Инструкцией;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- обеспечивать 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контроль за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 xml:space="preserve"> складывающейся обстановкой на территории школы и прилегающей местности;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выявлять лиц, пытающихся в нарушение установленных правил проникнуть на территорию школы, совершить противоправные действия в отношении учащихся (воспитанников), педагог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и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</w:t>
      </w:r>
      <w:proofErr w:type="gramStart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дств тр</w:t>
      </w:r>
      <w:proofErr w:type="gramEnd"/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евожной сигнализации подать сигнал правоохранительным органам, вызвать группу задержания и т.п.;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производить обход территории школы не реже чем 3 раза в день: перед началом учебного пр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цесса, во время пересмены и после окончания занятий.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При необходимости осуществлять дополнительный осмотр территории и помещений.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в случае прибытия лиц для проверки несения охраны, должностное лицо, убедившись, что они имеют на это право, допускает их на объект и отвечает на поставленные вопросы.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lastRenderedPageBreak/>
        <w:t xml:space="preserve">3.4.  гардеробщик, сторож, </w:t>
      </w:r>
      <w:proofErr w:type="spellStart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зам</w:t>
      </w:r>
      <w:proofErr w:type="gramStart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.д</w:t>
      </w:r>
      <w:proofErr w:type="gramEnd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ир.по</w:t>
      </w:r>
      <w:proofErr w:type="spellEnd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безопасности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, дежурный учитель  имеют право: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требовать от учащихся, персонала школы и посетителей соблюдения настоящего положения, правил внутреннего распорядка;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для выполнения своих служебных обязанностей пользоваться средствами связи и другим об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о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рудованием, принадлежащим школе;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применить физическую силу при осуществлении задержания нарушителя  и вызывать полицию.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 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3.5.  гардеробщику, сторожу, </w:t>
      </w:r>
      <w:proofErr w:type="spellStart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зам</w:t>
      </w:r>
      <w:proofErr w:type="gramStart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.д</w:t>
      </w:r>
      <w:proofErr w:type="gramEnd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ир.по</w:t>
      </w:r>
      <w:proofErr w:type="spellEnd"/>
      <w:r w:rsidR="00B32A3F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безопасности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, дежурному учителю  запрещ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а</w:t>
      </w:r>
      <w:r w:rsidRPr="00EA5C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ется: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покидать пост без разрешения  непосредственного руководителя, директора, в их отсутствие – дежурного администратора;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допускать на объект посторонних лиц с нарушением установленных правил;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на рабочем месте употреблять спиртосодержащие напитки, слабоалкогольные коктейли, пиво, наркотические веще</w:t>
      </w:r>
      <w:r w:rsidRPr="00EA5C85">
        <w:rPr>
          <w:rFonts w:ascii="Verdana" w:eastAsia="Times New Roman" w:hAnsi="Verdana" w:cs="Arial"/>
          <w:sz w:val="18"/>
          <w:szCs w:val="18"/>
          <w:lang w:eastAsia="ru-RU"/>
        </w:rPr>
        <w:softHyphen/>
        <w:t>ства, психотропные и токсические вещества;</w:t>
      </w:r>
    </w:p>
    <w:p w:rsidR="00EA5C85" w:rsidRPr="00EA5C85" w:rsidRDefault="00EA5C85" w:rsidP="00EA5C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сообщать персональные данные сотрудников и учащихся школы;</w:t>
      </w:r>
    </w:p>
    <w:p w:rsidR="00EA5C85" w:rsidRDefault="00EA5C85" w:rsidP="00EA5C8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EA5C85">
        <w:rPr>
          <w:rFonts w:ascii="Verdana" w:eastAsia="Times New Roman" w:hAnsi="Verdana" w:cs="Arial"/>
          <w:sz w:val="18"/>
          <w:szCs w:val="18"/>
          <w:lang w:eastAsia="ru-RU"/>
        </w:rPr>
        <w:t>- отвлекаться от  объектов контроля;</w:t>
      </w:r>
    </w:p>
    <w:p w:rsidR="00E6290B" w:rsidRDefault="00E6290B" w:rsidP="00EA5C8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E6290B" w:rsidRPr="00E6290B" w:rsidRDefault="00E6290B" w:rsidP="00E6290B">
      <w:pPr>
        <w:tabs>
          <w:tab w:val="left" w:pos="682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E6290B">
        <w:rPr>
          <w:rFonts w:ascii="Verdana" w:eastAsia="Times New Roman" w:hAnsi="Verdana" w:cs="Arial"/>
          <w:sz w:val="20"/>
          <w:szCs w:val="18"/>
          <w:lang w:eastAsia="ru-RU"/>
        </w:rPr>
        <w:t>Инструкцию разработал</w:t>
      </w:r>
      <w:r>
        <w:rPr>
          <w:rFonts w:ascii="Verdana" w:eastAsia="Times New Roman" w:hAnsi="Verdana" w:cs="Arial"/>
          <w:sz w:val="20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18"/>
          <w:lang w:eastAsia="ru-RU"/>
        </w:rPr>
        <w:t>зам</w:t>
      </w:r>
      <w:proofErr w:type="gramStart"/>
      <w:r>
        <w:rPr>
          <w:rFonts w:ascii="Verdana" w:eastAsia="Times New Roman" w:hAnsi="Verdana" w:cs="Arial"/>
          <w:sz w:val="20"/>
          <w:szCs w:val="18"/>
          <w:lang w:eastAsia="ru-RU"/>
        </w:rPr>
        <w:t>.д</w:t>
      </w:r>
      <w:proofErr w:type="gramEnd"/>
      <w:r>
        <w:rPr>
          <w:rFonts w:ascii="Verdana" w:eastAsia="Times New Roman" w:hAnsi="Verdana" w:cs="Arial"/>
          <w:sz w:val="20"/>
          <w:szCs w:val="18"/>
          <w:lang w:eastAsia="ru-RU"/>
        </w:rPr>
        <w:t>ир.по</w:t>
      </w:r>
      <w:proofErr w:type="spellEnd"/>
      <w:r>
        <w:rPr>
          <w:rFonts w:ascii="Verdana" w:eastAsia="Times New Roman" w:hAnsi="Verdana" w:cs="Arial"/>
          <w:sz w:val="20"/>
          <w:szCs w:val="18"/>
          <w:lang w:eastAsia="ru-RU"/>
        </w:rPr>
        <w:t xml:space="preserve"> безопасности</w:t>
      </w:r>
      <w:r>
        <w:rPr>
          <w:rFonts w:ascii="Verdana" w:eastAsia="Times New Roman" w:hAnsi="Verdana" w:cs="Arial"/>
          <w:sz w:val="20"/>
          <w:szCs w:val="18"/>
          <w:lang w:eastAsia="ru-RU"/>
        </w:rPr>
        <w:tab/>
      </w:r>
      <w:proofErr w:type="spellStart"/>
      <w:r>
        <w:rPr>
          <w:rFonts w:ascii="Verdana" w:eastAsia="Times New Roman" w:hAnsi="Verdana" w:cs="Arial"/>
          <w:sz w:val="20"/>
          <w:szCs w:val="18"/>
          <w:lang w:eastAsia="ru-RU"/>
        </w:rPr>
        <w:t>И.Ф.Буйняков</w:t>
      </w:r>
      <w:proofErr w:type="spellEnd"/>
    </w:p>
    <w:p w:rsidR="00FD6C4C" w:rsidRDefault="00FD6C4C"/>
    <w:sectPr w:rsidR="00FD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6992"/>
    <w:multiLevelType w:val="multilevel"/>
    <w:tmpl w:val="C1BA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5"/>
    <w:rsid w:val="005C7FC3"/>
    <w:rsid w:val="006120EF"/>
    <w:rsid w:val="007A4110"/>
    <w:rsid w:val="008B3457"/>
    <w:rsid w:val="009007E4"/>
    <w:rsid w:val="00A96B53"/>
    <w:rsid w:val="00AB54C4"/>
    <w:rsid w:val="00B32A3F"/>
    <w:rsid w:val="00BA2346"/>
    <w:rsid w:val="00D41479"/>
    <w:rsid w:val="00D66042"/>
    <w:rsid w:val="00E6290B"/>
    <w:rsid w:val="00EA5C85"/>
    <w:rsid w:val="00EC402C"/>
    <w:rsid w:val="00F24B93"/>
    <w:rsid w:val="00F7091F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110"/>
    <w:pPr>
      <w:keepNext/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3457"/>
    <w:pPr>
      <w:keepNext/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Arial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10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457"/>
    <w:rPr>
      <w:rFonts w:ascii="Verdana" w:eastAsia="Times New Roman" w:hAnsi="Verdana" w:cs="Arial"/>
      <w:b/>
      <w:bCs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110"/>
    <w:pPr>
      <w:keepNext/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3457"/>
    <w:pPr>
      <w:keepNext/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Arial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10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457"/>
    <w:rPr>
      <w:rFonts w:ascii="Verdana" w:eastAsia="Times New Roman" w:hAnsi="Verdana" w:cs="Arial"/>
      <w:b/>
      <w:bCs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2017-10-25T08:27:00Z</cp:lastPrinted>
  <dcterms:created xsi:type="dcterms:W3CDTF">2017-10-24T08:59:00Z</dcterms:created>
  <dcterms:modified xsi:type="dcterms:W3CDTF">2017-10-25T08:29:00Z</dcterms:modified>
</cp:coreProperties>
</file>