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D" w:rsidRDefault="00B50438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101" cy="9069572"/>
            <wp:effectExtent l="0" t="0" r="635" b="0"/>
            <wp:docPr id="1" name="Рисунок 1" descr="C:\сканер\скан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t="3260" r="5939" b="9232"/>
                    <a:stretch/>
                  </pic:blipFill>
                  <pic:spPr bwMode="auto">
                    <a:xfrm>
                      <a:off x="0" y="0"/>
                      <a:ext cx="6295937" cy="90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046BD">
        <w:rPr>
          <w:rFonts w:ascii="Times New Roman" w:hAnsi="Times New Roman" w:cs="Times New Roman"/>
          <w:sz w:val="28"/>
          <w:szCs w:val="28"/>
        </w:rPr>
        <w:lastRenderedPageBreak/>
        <w:t xml:space="preserve">-приказом Министерства просвещения Российской Федерации от 17.01.2019г. №19 «О внесении изменений в Порядок приёма граждан на </w:t>
      </w:r>
      <w:proofErr w:type="gramStart"/>
      <w:r w:rsidR="00B046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046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22 января 2014г. №32»</w:t>
      </w:r>
      <w:r w:rsidR="007B7DA7">
        <w:rPr>
          <w:rFonts w:ascii="Times New Roman" w:hAnsi="Times New Roman" w:cs="Times New Roman"/>
          <w:sz w:val="28"/>
          <w:szCs w:val="28"/>
        </w:rPr>
        <w:t>.</w:t>
      </w:r>
    </w:p>
    <w:p w:rsidR="00E94440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МБОУ Стодолищенская СШ.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-Локальным нормативным  актом общеобразовательного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регламентирующим правила приёма.</w:t>
      </w:r>
    </w:p>
    <w:p w:rsidR="00B046BD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6BD" w:rsidRDefault="00B046BD" w:rsidP="00B04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2.Организация приёма на обучение</w:t>
      </w:r>
    </w:p>
    <w:p w:rsidR="00B046BD" w:rsidRPr="00B046BD" w:rsidRDefault="00B046BD" w:rsidP="00B04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10FF">
        <w:rPr>
          <w:rFonts w:ascii="Times New Roman" w:hAnsi="Times New Roman" w:cs="Times New Roman"/>
          <w:sz w:val="28"/>
          <w:szCs w:val="28"/>
        </w:rPr>
        <w:t>.Муниципальное бюджетное общеобразовательное учреждение Стодолищенская средняя школа, с целью проведения организованного приёма граждан в 1 класс размещает на своём сайте информацию о: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приёма детей, не проживающих на закреплённой территории, не позднее 1 июля.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заявлений в первый класс для граждан, проживающих на закреплённой территории, начинается не позднее 1 февраля и завершается не позднее 30 июня текущего года. 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в общеобразовательное учреждение оформляется приказом в течение 7 рабочих дней после приёма документов.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формировании 1 (первых классов) издаётся по мере комплектования классов, но не ранее 1 августа текущего года. Приказы размещаются на информационном стенде в день их издания и в сети интернет на официальном сайте общеобразовательного учреждения.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РФ и региональными нормативными правовыми актами.</w:t>
      </w:r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10FF">
        <w:rPr>
          <w:rFonts w:ascii="Times New Roman" w:hAnsi="Times New Roman" w:cs="Times New Roman"/>
          <w:sz w:val="28"/>
          <w:szCs w:val="28"/>
        </w:rPr>
        <w:t xml:space="preserve">.В первый класс общеобразовательного учреждения принимаются дети по достижению ими возраста 6 лет 6 месяцев. Обучение детей, не достигших 6 лет 6 месяцев к началу учебного года, проводится с соблюдением всех </w:t>
      </w:r>
      <w:r w:rsidR="00A310FF">
        <w:rPr>
          <w:rFonts w:ascii="Times New Roman" w:hAnsi="Times New Roman" w:cs="Times New Roman"/>
          <w:sz w:val="28"/>
          <w:szCs w:val="28"/>
        </w:rPr>
        <w:lastRenderedPageBreak/>
        <w:t>гигиенических требований по организации обучения детей шестилетнего возраста по согласованию  с  Учредителями.</w:t>
      </w:r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="00A310FF">
        <w:rPr>
          <w:rFonts w:ascii="Times New Roman" w:hAnsi="Times New Roman" w:cs="Times New Roman"/>
          <w:sz w:val="28"/>
          <w:szCs w:val="28"/>
        </w:rPr>
        <w:t>.Приём иностранных граждан и лиц без гражданства, в том числе соотечественников за рубежом, для обучения по общеобразовательным программам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№273-ФЗ «Об образовании в Российской Федерации» (Собрание законодательства Российской Федерации, 2012, №53, ст. 7598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2013, №19, ст. 2326; №23, ст. 2878; №27, ст. 3462; №30, ст. 4036; №48, ст. 6165) и настоящим Порядком.</w:t>
      </w:r>
      <w:proofErr w:type="gramEnd"/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310FF">
        <w:rPr>
          <w:rFonts w:ascii="Times New Roman" w:hAnsi="Times New Roman" w:cs="Times New Roman"/>
          <w:sz w:val="28"/>
          <w:szCs w:val="28"/>
        </w:rPr>
        <w:t xml:space="preserve">.Правила  приёма в МБОУ Стодолищенская СШ на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(далее-правила приёма)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A310FF">
        <w:rPr>
          <w:rFonts w:ascii="Times New Roman" w:hAnsi="Times New Roman" w:cs="Times New Roman"/>
          <w:sz w:val="28"/>
          <w:szCs w:val="28"/>
        </w:rPr>
        <w:t>.В приёме в МБОУ Стодолищенская СШ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 от 29 декабря 2012г. №273-ФЗ «Об образовании в Российской Федерации» (Собрание законодательства Российской Федерации,2012,№53,ст. 7598;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2013,№19, ст. 2326; №23, ст. 2878; №27, ст. 3462; №30, ст. 4036; №48, ст. 6165).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В случае отсутствия мест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Отдел образования Администрации муниципального образования «Починковский район» Смоленской области.</w:t>
      </w:r>
    </w:p>
    <w:p w:rsidR="00B046BD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310FF">
        <w:rPr>
          <w:rFonts w:ascii="Times New Roman" w:hAnsi="Times New Roman" w:cs="Times New Roman"/>
          <w:sz w:val="28"/>
          <w:szCs w:val="28"/>
        </w:rPr>
        <w:t xml:space="preserve">.МБОУ Стодолищенская СШ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59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6A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="0059766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имеют право выбирать  до завершения 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</w:t>
      </w:r>
      <w:r w:rsidR="0059766A">
        <w:rPr>
          <w:rFonts w:ascii="Times New Roman" w:hAnsi="Times New Roman" w:cs="Times New Roman"/>
          <w:sz w:val="28"/>
          <w:szCs w:val="28"/>
        </w:rPr>
        <w:lastRenderedPageBreak/>
        <w:t>(модули) из перечня, предлагаемого организацией, осуществляющей образовательную деятельность.</w:t>
      </w:r>
      <w:proofErr w:type="gramEnd"/>
    </w:p>
    <w:p w:rsidR="00B046BD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6BD" w:rsidRDefault="00B046BD" w:rsidP="00B0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D">
        <w:rPr>
          <w:rFonts w:ascii="Times New Roman" w:hAnsi="Times New Roman" w:cs="Times New Roman"/>
          <w:b/>
          <w:sz w:val="28"/>
          <w:szCs w:val="28"/>
        </w:rPr>
        <w:t xml:space="preserve">3.Порядок зачисления на обучение </w:t>
      </w:r>
    </w:p>
    <w:p w:rsidR="00B046BD" w:rsidRDefault="00B046BD" w:rsidP="00B0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D">
        <w:rPr>
          <w:rFonts w:ascii="Times New Roman" w:hAnsi="Times New Roman" w:cs="Times New Roman"/>
          <w:b/>
          <w:sz w:val="28"/>
          <w:szCs w:val="28"/>
        </w:rPr>
        <w:t>по основным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6BD">
        <w:rPr>
          <w:rFonts w:ascii="Times New Roman" w:hAnsi="Times New Roman" w:cs="Times New Roman"/>
          <w:b/>
          <w:sz w:val="28"/>
          <w:szCs w:val="28"/>
        </w:rPr>
        <w:t>общеобразовательным программам</w:t>
      </w:r>
    </w:p>
    <w:p w:rsidR="00B046BD" w:rsidRPr="00B046BD" w:rsidRDefault="00B046BD" w:rsidP="00A31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3" w:rsidRDefault="00EB5C93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3.1.Приём в первый класс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года, во второй класс и последующие классы в общеобразовательное учреждение осуществляется на свободные места в порядке перевода из другой организации.</w:t>
      </w:r>
    </w:p>
    <w:p w:rsidR="00A310FF" w:rsidRDefault="00B046BD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2</w:t>
      </w:r>
      <w:r w:rsidR="00A310FF">
        <w:rPr>
          <w:rFonts w:ascii="Times New Roman" w:hAnsi="Times New Roman" w:cs="Times New Roman"/>
          <w:sz w:val="28"/>
          <w:szCs w:val="28"/>
        </w:rPr>
        <w:t>.Приём граждан в МБОУ Стодолищенская СШ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2002г. №115-ФЗ «О правовом положении иностранных граждан в Российской Федерации» (Собрание законодательства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Российской Федерации, 2002,№30, ст. 3032).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 может осуществлять приём указанного заявления в форме электронного документа  с использованием информационно-телекоммуникационных сетей общего пользования. В заявлении родителями (законными представителями) ребёнка указываются следующие сведения: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наличии) ребёнка;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(последне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наличии) родителей (законных представителей) ребёнка;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ребёнка.</w:t>
      </w:r>
    </w:p>
    <w:p w:rsidR="00A310FF" w:rsidRDefault="00A310FF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на информационном стенде и (или) на официальном сайте в сети «Интернет».</w:t>
      </w:r>
    </w:p>
    <w:p w:rsidR="00A310FF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0FF">
        <w:rPr>
          <w:rFonts w:ascii="Times New Roman" w:hAnsi="Times New Roman" w:cs="Times New Roman"/>
          <w:sz w:val="28"/>
          <w:szCs w:val="28"/>
        </w:rPr>
        <w:t>Для приёма в МБОУ Стодолищенская СШ: родители (законные представители) детей, проживающих на закреплённой территории, для зачисления ребёнка в первый класс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пребывания на закреплённой территории; родители (законные </w:t>
      </w:r>
      <w:r w:rsidR="00A310FF">
        <w:rPr>
          <w:rFonts w:ascii="Times New Roman" w:hAnsi="Times New Roman" w:cs="Times New Roman"/>
          <w:sz w:val="28"/>
          <w:szCs w:val="28"/>
        </w:rPr>
        <w:lastRenderedPageBreak/>
        <w:t>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A310FF" w:rsidRDefault="00EB5C93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961EC">
        <w:rPr>
          <w:rFonts w:ascii="Times New Roman" w:hAnsi="Times New Roman" w:cs="Times New Roman"/>
          <w:sz w:val="28"/>
          <w:szCs w:val="28"/>
        </w:rPr>
        <w:t>.</w:t>
      </w:r>
      <w:r w:rsidR="00A310F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приёме документов хранятся в школе на время обучения ребёнка.</w:t>
      </w:r>
    </w:p>
    <w:p w:rsidR="009961EC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представителем) детей выдаётся расписка в получении документов, содержащая информацию о регистрационном номере  заявления о приёме ребёнка в школу, о перечне представленных документов. Расписка заверяется подписью  должностного лица школы, ответственного за приём документов, и печатью школы.</w:t>
      </w:r>
    </w:p>
    <w:p w:rsidR="009961EC" w:rsidRDefault="009961EC" w:rsidP="0099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.Во вторые – девятые классы принимаются граждане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 в соответствии требованиями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другую организацию, осуществляющую образовательную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 направленности.</w:t>
      </w:r>
    </w:p>
    <w:p w:rsidR="009961EC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.Для зачисления детей в порядке перевода из другой организации во вторые - девятые классы, при приёме в первый класс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родители (законные представители) представляют в школу личное дело обучающегося;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общеобразовательного учреждения и подписью его руководителя, в котором он обучался ранее.</w:t>
      </w:r>
    </w:p>
    <w:p w:rsidR="009961EC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8</w:t>
      </w:r>
      <w:r w:rsidR="00A310FF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детей имеют право по своему усмотрению представлять другие документы. </w:t>
      </w:r>
    </w:p>
    <w:p w:rsidR="00A310FF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0FF">
        <w:rPr>
          <w:rFonts w:ascii="Times New Roman" w:hAnsi="Times New Roman" w:cs="Times New Roman"/>
          <w:sz w:val="28"/>
          <w:szCs w:val="28"/>
        </w:rPr>
        <w:t xml:space="preserve">При приёме на обучение по имеющим государственную аккредитацию образовательным программам начального общего и основного общего </w:t>
      </w:r>
      <w:r w:rsidR="00A310FF">
        <w:rPr>
          <w:rFonts w:ascii="Times New Roman" w:hAnsi="Times New Roman" w:cs="Times New Roman"/>
          <w:sz w:val="28"/>
          <w:szCs w:val="28"/>
        </w:rPr>
        <w:lastRenderedPageBreak/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A310FF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C93">
        <w:rPr>
          <w:rFonts w:ascii="Times New Roman" w:hAnsi="Times New Roman" w:cs="Times New Roman"/>
          <w:sz w:val="28"/>
          <w:szCs w:val="28"/>
        </w:rPr>
        <w:t>10</w:t>
      </w:r>
      <w:r w:rsidR="00A310FF">
        <w:rPr>
          <w:rFonts w:ascii="Times New Roman" w:hAnsi="Times New Roman" w:cs="Times New Roman"/>
          <w:sz w:val="28"/>
          <w:szCs w:val="28"/>
        </w:rPr>
        <w:t>.Требование предоставления других документов в качестве основания для приёма детей в общеобразовательное учреждение не допускается.</w:t>
      </w:r>
    </w:p>
    <w:p w:rsidR="00A310FF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7AA">
        <w:rPr>
          <w:rFonts w:ascii="Times New Roman" w:hAnsi="Times New Roman" w:cs="Times New Roman"/>
          <w:sz w:val="28"/>
          <w:szCs w:val="28"/>
        </w:rPr>
        <w:t>1</w:t>
      </w:r>
      <w:r w:rsidR="00EB5C93">
        <w:rPr>
          <w:rFonts w:ascii="Times New Roman" w:hAnsi="Times New Roman" w:cs="Times New Roman"/>
          <w:sz w:val="28"/>
          <w:szCs w:val="28"/>
        </w:rPr>
        <w:t>1</w:t>
      </w:r>
      <w:r w:rsidR="00A310FF">
        <w:rPr>
          <w:rFonts w:ascii="Times New Roman" w:hAnsi="Times New Roman" w:cs="Times New Roman"/>
          <w:sz w:val="28"/>
          <w:szCs w:val="28"/>
        </w:rPr>
        <w:t>.Факт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образовательного учреждения, уставом</w:t>
      </w:r>
      <w:r w:rsidR="00B54EBD">
        <w:rPr>
          <w:rFonts w:ascii="Times New Roman" w:hAnsi="Times New Roman" w:cs="Times New Roman"/>
          <w:sz w:val="28"/>
          <w:szCs w:val="28"/>
        </w:rPr>
        <w:t xml:space="preserve">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A310FF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приёме и заверяется личной 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A310FF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7AA">
        <w:rPr>
          <w:rFonts w:ascii="Times New Roman" w:hAnsi="Times New Roman" w:cs="Times New Roman"/>
          <w:sz w:val="28"/>
          <w:szCs w:val="28"/>
        </w:rPr>
        <w:t>1</w:t>
      </w:r>
      <w:r w:rsidR="00EB5C93">
        <w:rPr>
          <w:rFonts w:ascii="Times New Roman" w:hAnsi="Times New Roman" w:cs="Times New Roman"/>
          <w:sz w:val="28"/>
          <w:szCs w:val="28"/>
        </w:rPr>
        <w:t>2</w:t>
      </w:r>
      <w:r w:rsidR="00A310FF">
        <w:rPr>
          <w:rFonts w:ascii="Times New Roman" w:hAnsi="Times New Roman" w:cs="Times New Roman"/>
          <w:sz w:val="28"/>
          <w:szCs w:val="28"/>
        </w:rPr>
        <w:t xml:space="preserve">.Дети с ограниченными возможностями здоровья принимаются на </w:t>
      </w:r>
      <w:proofErr w:type="gramStart"/>
      <w:r w:rsidR="00A310F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310FF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proofErr w:type="spellStart"/>
      <w:r w:rsidR="00A310FF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="00A310F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961EC" w:rsidRDefault="009961EC" w:rsidP="0099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7AA">
        <w:rPr>
          <w:rFonts w:ascii="Times New Roman" w:hAnsi="Times New Roman" w:cs="Times New Roman"/>
          <w:sz w:val="28"/>
          <w:szCs w:val="28"/>
        </w:rPr>
        <w:t>1</w:t>
      </w:r>
      <w:r w:rsidR="00EB5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  приёме в общеобразовательное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9961EC" w:rsidRDefault="009961EC" w:rsidP="0099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5C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 каждого ребёнка, зачисленного в общеобразовательное учреждение, заводится личное дело, в котором хранятся все сданные документы.</w:t>
      </w:r>
    </w:p>
    <w:p w:rsidR="009961EC" w:rsidRDefault="009961EC" w:rsidP="009961EC"/>
    <w:p w:rsidR="009961EC" w:rsidRDefault="009961EC" w:rsidP="00996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EC" w:rsidRDefault="009961EC" w:rsidP="00A3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1EC" w:rsidSect="00E94440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5C" w:rsidRDefault="0085025C" w:rsidP="00E73D03">
      <w:pPr>
        <w:spacing w:after="0" w:line="240" w:lineRule="auto"/>
      </w:pPr>
      <w:r>
        <w:separator/>
      </w:r>
    </w:p>
  </w:endnote>
  <w:endnote w:type="continuationSeparator" w:id="0">
    <w:p w:rsidR="0085025C" w:rsidRDefault="0085025C" w:rsidP="00E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46143"/>
      <w:docPartObj>
        <w:docPartGallery w:val="Page Numbers (Bottom of Page)"/>
        <w:docPartUnique/>
      </w:docPartObj>
    </w:sdtPr>
    <w:sdtEndPr/>
    <w:sdtContent>
      <w:p w:rsidR="00E73D03" w:rsidRDefault="00E73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38">
          <w:rPr>
            <w:noProof/>
          </w:rPr>
          <w:t>1</w:t>
        </w:r>
        <w:r>
          <w:fldChar w:fldCharType="end"/>
        </w:r>
      </w:p>
    </w:sdtContent>
  </w:sdt>
  <w:p w:rsidR="00E73D03" w:rsidRDefault="00E73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5C" w:rsidRDefault="0085025C" w:rsidP="00E73D03">
      <w:pPr>
        <w:spacing w:after="0" w:line="240" w:lineRule="auto"/>
      </w:pPr>
      <w:r>
        <w:separator/>
      </w:r>
    </w:p>
  </w:footnote>
  <w:footnote w:type="continuationSeparator" w:id="0">
    <w:p w:rsidR="0085025C" w:rsidRDefault="0085025C" w:rsidP="00E7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C4"/>
    <w:rsid w:val="000069B0"/>
    <w:rsid w:val="00176A7A"/>
    <w:rsid w:val="00227D6B"/>
    <w:rsid w:val="003E245C"/>
    <w:rsid w:val="003F6011"/>
    <w:rsid w:val="004069C3"/>
    <w:rsid w:val="004528A8"/>
    <w:rsid w:val="0059766A"/>
    <w:rsid w:val="005F4329"/>
    <w:rsid w:val="006804C5"/>
    <w:rsid w:val="006A1B23"/>
    <w:rsid w:val="007B7DA7"/>
    <w:rsid w:val="0085025C"/>
    <w:rsid w:val="008C1DC4"/>
    <w:rsid w:val="00901376"/>
    <w:rsid w:val="009961EC"/>
    <w:rsid w:val="009C357C"/>
    <w:rsid w:val="00A310FF"/>
    <w:rsid w:val="00A327AA"/>
    <w:rsid w:val="00B046BD"/>
    <w:rsid w:val="00B50438"/>
    <w:rsid w:val="00B54EBD"/>
    <w:rsid w:val="00B95465"/>
    <w:rsid w:val="00BB58C8"/>
    <w:rsid w:val="00DC2950"/>
    <w:rsid w:val="00E73D03"/>
    <w:rsid w:val="00E94440"/>
    <w:rsid w:val="00E95BA4"/>
    <w:rsid w:val="00E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03"/>
  </w:style>
  <w:style w:type="paragraph" w:styleId="a5">
    <w:name w:val="footer"/>
    <w:basedOn w:val="a"/>
    <w:link w:val="a6"/>
    <w:uiPriority w:val="99"/>
    <w:unhideWhenUsed/>
    <w:rsid w:val="00E7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03"/>
  </w:style>
  <w:style w:type="paragraph" w:styleId="a7">
    <w:name w:val="Balloon Text"/>
    <w:basedOn w:val="a"/>
    <w:link w:val="a8"/>
    <w:uiPriority w:val="99"/>
    <w:semiHidden/>
    <w:unhideWhenUsed/>
    <w:rsid w:val="005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03"/>
  </w:style>
  <w:style w:type="paragraph" w:styleId="a5">
    <w:name w:val="footer"/>
    <w:basedOn w:val="a"/>
    <w:link w:val="a6"/>
    <w:uiPriority w:val="99"/>
    <w:unhideWhenUsed/>
    <w:rsid w:val="00E7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03"/>
  </w:style>
  <w:style w:type="paragraph" w:styleId="a7">
    <w:name w:val="Balloon Text"/>
    <w:basedOn w:val="a"/>
    <w:link w:val="a8"/>
    <w:uiPriority w:val="99"/>
    <w:semiHidden/>
    <w:unhideWhenUsed/>
    <w:rsid w:val="005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23</cp:revision>
  <cp:lastPrinted>2019-02-26T11:34:00Z</cp:lastPrinted>
  <dcterms:created xsi:type="dcterms:W3CDTF">2019-02-25T09:27:00Z</dcterms:created>
  <dcterms:modified xsi:type="dcterms:W3CDTF">2019-02-26T12:14:00Z</dcterms:modified>
</cp:coreProperties>
</file>